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F" w:rsidRDefault="00EF111F" w:rsidP="00A73AD8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401517" wp14:editId="7076178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1F" w:rsidRDefault="00EF111F" w:rsidP="00A73AD8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EF111F" w:rsidRDefault="00EF111F" w:rsidP="00A73AD8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EF111F" w:rsidRDefault="00EF111F" w:rsidP="00A73AD8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EF111F" w:rsidRPr="007921C6" w:rsidRDefault="00EF111F" w:rsidP="00A73AD8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Број: </w:t>
      </w:r>
      <w:r w:rsidR="00E473E4" w:rsidRPr="004A61EA">
        <w:rPr>
          <w:lang w:val="sr-Cyrl-RS"/>
        </w:rPr>
        <w:t>06-</w:t>
      </w:r>
      <w:r w:rsidR="00E473E4">
        <w:t>2/</w:t>
      </w:r>
      <w:r w:rsidR="00E473E4">
        <w:rPr>
          <w:lang w:val="sr-Cyrl-RS"/>
        </w:rPr>
        <w:t>233</w:t>
      </w:r>
      <w:r w:rsidR="00E473E4">
        <w:t>-</w:t>
      </w:r>
      <w:r w:rsidR="00E473E4" w:rsidRPr="004A61EA">
        <w:rPr>
          <w:lang w:val="sr-Cyrl-RS"/>
        </w:rPr>
        <w:t>1</w:t>
      </w:r>
      <w:r w:rsidR="00E473E4">
        <w:rPr>
          <w:lang w:val="sr-Cyrl-RS"/>
        </w:rPr>
        <w:t>6</w:t>
      </w:r>
    </w:p>
    <w:p w:rsidR="00EF111F" w:rsidRDefault="00E473E4" w:rsidP="00A73AD8">
      <w:pPr>
        <w:jc w:val="both"/>
        <w:rPr>
          <w:lang w:val="sr-Cyrl-CS"/>
        </w:rPr>
      </w:pPr>
      <w:r>
        <w:rPr>
          <w:lang w:val="en-US"/>
        </w:rPr>
        <w:t>20</w:t>
      </w:r>
      <w:r w:rsidR="00EF111F" w:rsidRPr="00F55412">
        <w:rPr>
          <w:lang w:val="sr-Cyrl-CS"/>
        </w:rPr>
        <w:t>.</w:t>
      </w:r>
      <w:r w:rsidR="009353C1">
        <w:rPr>
          <w:lang w:val="sr-Cyrl-RS"/>
        </w:rPr>
        <w:t xml:space="preserve"> </w:t>
      </w:r>
      <w:r>
        <w:rPr>
          <w:lang w:val="sr-Cyrl-RS"/>
        </w:rPr>
        <w:t>октобар</w:t>
      </w:r>
      <w:r w:rsidR="00EF111F">
        <w:rPr>
          <w:lang w:val="sr-Cyrl-RS"/>
        </w:rPr>
        <w:t xml:space="preserve"> </w:t>
      </w:r>
      <w:r w:rsidR="00EF111F">
        <w:rPr>
          <w:lang w:val="sr-Cyrl-CS"/>
        </w:rPr>
        <w:t>2016. године</w:t>
      </w:r>
    </w:p>
    <w:p w:rsidR="00EF111F" w:rsidRDefault="00EF111F" w:rsidP="00A73AD8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EF111F" w:rsidRDefault="00EF111F" w:rsidP="00A73AD8">
      <w:pPr>
        <w:jc w:val="both"/>
        <w:rPr>
          <w:lang w:val="en-US"/>
        </w:rPr>
      </w:pPr>
    </w:p>
    <w:p w:rsidR="00EF111F" w:rsidRDefault="00EF111F" w:rsidP="00A73AD8">
      <w:pPr>
        <w:jc w:val="both"/>
        <w:rPr>
          <w:lang w:val="sr-Cyrl-CS"/>
        </w:rPr>
      </w:pPr>
    </w:p>
    <w:p w:rsidR="00EF111F" w:rsidRDefault="00EF111F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EF111F" w:rsidRDefault="00EF111F" w:rsidP="00A73AD8">
      <w:pPr>
        <w:jc w:val="center"/>
        <w:rPr>
          <w:b/>
          <w:lang w:val="sr-Cyrl-CS"/>
        </w:rPr>
      </w:pPr>
    </w:p>
    <w:p w:rsidR="00EF111F" w:rsidRDefault="009353C1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E473E4">
        <w:rPr>
          <w:b/>
          <w:lang w:val="sr-Cyrl-CS"/>
        </w:rPr>
        <w:t>СЕДМЕ</w:t>
      </w:r>
      <w:r w:rsidR="00EF111F">
        <w:rPr>
          <w:b/>
          <w:lang w:val="sr-Cyrl-CS"/>
        </w:rPr>
        <w:t xml:space="preserve"> СЕДНИЦ</w:t>
      </w:r>
      <w:r w:rsidR="00E473E4">
        <w:rPr>
          <w:b/>
          <w:lang w:val="sr-Cyrl-CS"/>
        </w:rPr>
        <w:t>Е</w:t>
      </w:r>
      <w:r w:rsidR="00EF111F">
        <w:rPr>
          <w:b/>
          <w:lang w:val="sr-Cyrl-CS"/>
        </w:rPr>
        <w:t xml:space="preserve"> ОДБОРА ЗА ЕВРОПСКЕ ИНТЕГРАЦИЈЕ </w:t>
      </w:r>
    </w:p>
    <w:p w:rsidR="00EF111F" w:rsidRDefault="00EF111F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EF111F" w:rsidRPr="00DB50F2" w:rsidRDefault="00E473E4" w:rsidP="00A73AD8">
      <w:pPr>
        <w:jc w:val="center"/>
        <w:rPr>
          <w:b/>
          <w:lang w:val="sr-Cyrl-CS"/>
        </w:rPr>
      </w:pPr>
      <w:r>
        <w:rPr>
          <w:b/>
          <w:lang w:val="sr-Cyrl-RS"/>
        </w:rPr>
        <w:t>СРЕДА,</w:t>
      </w:r>
      <w:r w:rsidR="00EF111F" w:rsidRPr="00DB50F2">
        <w:rPr>
          <w:b/>
          <w:lang w:val="sr-Cyrl-RS"/>
        </w:rPr>
        <w:t xml:space="preserve"> </w:t>
      </w:r>
      <w:r>
        <w:rPr>
          <w:b/>
          <w:lang w:val="sr-Cyrl-RS"/>
        </w:rPr>
        <w:t>19</w:t>
      </w:r>
      <w:r w:rsidR="00EF111F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ОКТОБАР</w:t>
      </w:r>
      <w:r w:rsidR="00EF111F" w:rsidRPr="00DB50F2">
        <w:rPr>
          <w:b/>
          <w:lang w:val="sr-Cyrl-RS"/>
        </w:rPr>
        <w:t xml:space="preserve"> 201</w:t>
      </w:r>
      <w:r w:rsidR="00EF111F">
        <w:rPr>
          <w:b/>
          <w:lang w:val="sr-Cyrl-RS"/>
        </w:rPr>
        <w:t>6</w:t>
      </w:r>
      <w:r w:rsidR="00EF111F" w:rsidRPr="00DB50F2">
        <w:rPr>
          <w:b/>
          <w:lang w:val="sr-Cyrl-RS"/>
        </w:rPr>
        <w:t>. ГОДИНЕ</w:t>
      </w:r>
    </w:p>
    <w:p w:rsidR="00EF111F" w:rsidRDefault="00EF111F" w:rsidP="00A73AD8">
      <w:pPr>
        <w:jc w:val="center"/>
        <w:rPr>
          <w:b/>
          <w:lang w:val="sr-Cyrl-CS"/>
        </w:rPr>
      </w:pPr>
    </w:p>
    <w:p w:rsidR="00EF111F" w:rsidRDefault="00EF111F" w:rsidP="00A73AD8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F111F" w:rsidRDefault="00EF111F" w:rsidP="00A73AD8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</w:t>
      </w:r>
      <w:r w:rsidR="009353C1">
        <w:rPr>
          <w:lang w:val="sr-Cyrl-CS"/>
        </w:rPr>
        <w:t>14</w:t>
      </w:r>
      <w:r>
        <w:rPr>
          <w:lang w:val="sr-Cyrl-CS"/>
        </w:rPr>
        <w:t>.00 часова.</w:t>
      </w:r>
    </w:p>
    <w:p w:rsidR="00F939C2" w:rsidRDefault="00F939C2" w:rsidP="00A73AD8">
      <w:pPr>
        <w:jc w:val="both"/>
        <w:rPr>
          <w:lang w:val="sr-Cyrl-CS"/>
        </w:rPr>
      </w:pPr>
    </w:p>
    <w:p w:rsidR="00F939C2" w:rsidRDefault="00F939C2" w:rsidP="00A73AD8">
      <w:pPr>
        <w:ind w:firstLine="720"/>
        <w:jc w:val="both"/>
        <w:rPr>
          <w:lang w:val="en-US"/>
        </w:rPr>
      </w:pPr>
      <w:r>
        <w:rPr>
          <w:lang w:val="sr-Cyrl-CS"/>
        </w:rPr>
        <w:t>Седницом је председавала председница Одбора Мариника Тепић</w:t>
      </w:r>
      <w:r w:rsidRPr="00DB50F2">
        <w:rPr>
          <w:lang w:val="sr-Cyrl-CS"/>
        </w:rPr>
        <w:t xml:space="preserve">. </w:t>
      </w:r>
      <w:r w:rsidRPr="00AC72DF">
        <w:rPr>
          <w:lang w:val="sr-Cyrl-CS"/>
        </w:rPr>
        <w:t xml:space="preserve">Седници су присуствовали чланови </w:t>
      </w:r>
      <w:r w:rsidRPr="0038391D">
        <w:rPr>
          <w:lang w:val="sr-Cyrl-CS"/>
        </w:rPr>
        <w:t>Одбора Весна Марковић, Жарко Мићин, Марко Благојевић,</w:t>
      </w:r>
      <w:r w:rsidRPr="00E473E4">
        <w:rPr>
          <w:strike/>
          <w:lang w:val="sr-Cyrl-CS"/>
        </w:rPr>
        <w:t xml:space="preserve"> </w:t>
      </w:r>
      <w:r w:rsidR="002A26A9" w:rsidRPr="0038391D">
        <w:rPr>
          <w:lang w:val="sr-Cyrl-CS"/>
        </w:rPr>
        <w:t>Душица Стојковић,</w:t>
      </w:r>
      <w:r w:rsidRPr="0038391D">
        <w:rPr>
          <w:lang w:val="sr-Cyrl-CS"/>
        </w:rPr>
        <w:t xml:space="preserve"> </w:t>
      </w:r>
      <w:r w:rsidR="0038391D">
        <w:rPr>
          <w:lang w:val="sr-Cyrl-RS"/>
        </w:rPr>
        <w:t xml:space="preserve">Звонимир Ђокић, </w:t>
      </w:r>
      <w:r w:rsidRPr="0038391D">
        <w:rPr>
          <w:lang w:val="sr-Cyrl-CS"/>
        </w:rPr>
        <w:t xml:space="preserve">Александар </w:t>
      </w:r>
      <w:r w:rsidR="0038391D">
        <w:rPr>
          <w:lang w:val="sr-Cyrl-CS"/>
        </w:rPr>
        <w:t>Стевановић, Гордана Чомић</w:t>
      </w:r>
      <w:r w:rsidRPr="0038391D">
        <w:rPr>
          <w:lang w:val="sr-Cyrl-CS"/>
        </w:rPr>
        <w:t xml:space="preserve"> и</w:t>
      </w:r>
      <w:r w:rsidR="0038391D">
        <w:rPr>
          <w:lang w:val="sr-Cyrl-CS"/>
        </w:rPr>
        <w:t xml:space="preserve"> Елвира Ковач као и </w:t>
      </w:r>
      <w:r w:rsidRPr="0038391D">
        <w:rPr>
          <w:lang w:val="sr-Cyrl-CS"/>
        </w:rPr>
        <w:t xml:space="preserve">заменици чланова Одбора </w:t>
      </w:r>
      <w:r w:rsidR="00B70782">
        <w:rPr>
          <w:lang w:val="sr-Cyrl-CS"/>
        </w:rPr>
        <w:t>Александра Јерко</w:t>
      </w:r>
      <w:r w:rsidR="0038391D">
        <w:rPr>
          <w:lang w:val="sr-Cyrl-CS"/>
        </w:rPr>
        <w:t xml:space="preserve">в </w:t>
      </w:r>
      <w:r w:rsidRPr="0038391D">
        <w:rPr>
          <w:lang w:val="sr-Cyrl-CS"/>
        </w:rPr>
        <w:t xml:space="preserve">и </w:t>
      </w:r>
      <w:r w:rsidR="0038391D">
        <w:rPr>
          <w:lang w:val="sr-Cyrl-CS"/>
        </w:rPr>
        <w:t>Дубравка Филиповски</w:t>
      </w:r>
      <w:r w:rsidRPr="0038391D">
        <w:rPr>
          <w:lang w:val="sr-Cyrl-CS"/>
        </w:rPr>
        <w:t>. Седници ни</w:t>
      </w:r>
      <w:r w:rsidR="0038391D">
        <w:rPr>
          <w:lang w:val="sr-Cyrl-CS"/>
        </w:rPr>
        <w:t>су</w:t>
      </w:r>
      <w:r w:rsidR="00A24B40" w:rsidRPr="0038391D">
        <w:rPr>
          <w:lang w:val="sr-Cyrl-CS"/>
        </w:rPr>
        <w:t xml:space="preserve"> присуствовал</w:t>
      </w:r>
      <w:r w:rsidR="0038391D">
        <w:rPr>
          <w:lang w:val="sr-Cyrl-CS"/>
        </w:rPr>
        <w:t>и</w:t>
      </w:r>
      <w:r w:rsidR="00A24B40" w:rsidRPr="0038391D">
        <w:rPr>
          <w:lang w:val="sr-Cyrl-CS"/>
        </w:rPr>
        <w:t xml:space="preserve"> члан</w:t>
      </w:r>
      <w:r w:rsidR="0038391D">
        <w:rPr>
          <w:lang w:val="sr-Cyrl-CS"/>
        </w:rPr>
        <w:t>ови</w:t>
      </w:r>
      <w:r w:rsidRPr="0038391D">
        <w:rPr>
          <w:lang w:val="sr-Cyrl-CS"/>
        </w:rPr>
        <w:t xml:space="preserve"> Одбора</w:t>
      </w:r>
      <w:r w:rsidR="00AD3A6D" w:rsidRPr="0038391D">
        <w:rPr>
          <w:lang w:val="sr-Cyrl-RS"/>
        </w:rPr>
        <w:t xml:space="preserve"> </w:t>
      </w:r>
      <w:r w:rsidR="0038391D">
        <w:rPr>
          <w:lang w:val="sr-Cyrl-RS"/>
        </w:rPr>
        <w:t>Биљана Пантић Пиља,</w:t>
      </w:r>
      <w:r w:rsidR="0038391D" w:rsidRPr="0038391D">
        <w:rPr>
          <w:lang w:val="sr-Cyrl-CS"/>
        </w:rPr>
        <w:t xml:space="preserve"> Драган Шормаз</w:t>
      </w:r>
      <w:r w:rsidR="0038391D">
        <w:rPr>
          <w:lang w:val="sr-Cyrl-CS"/>
        </w:rPr>
        <w:t>,</w:t>
      </w:r>
      <w:r w:rsidR="0038391D" w:rsidRPr="0038391D">
        <w:rPr>
          <w:lang w:val="sr-Cyrl-CS"/>
        </w:rPr>
        <w:t xml:space="preserve"> Бранко Ружић, Хаџи Милорад Стошић, Муамер Бачевац</w:t>
      </w:r>
      <w:r w:rsidR="009524EE">
        <w:rPr>
          <w:lang w:val="sr-Cyrl-CS"/>
        </w:rPr>
        <w:t xml:space="preserve"> и</w:t>
      </w:r>
      <w:r w:rsidR="0038391D" w:rsidRPr="0038391D">
        <w:rPr>
          <w:lang w:val="sr-Cyrl-CS"/>
        </w:rPr>
        <w:t xml:space="preserve"> </w:t>
      </w:r>
      <w:r w:rsidR="009524EE">
        <w:rPr>
          <w:lang w:val="sr-Cyrl-CS"/>
        </w:rPr>
        <w:t>Петар Јојић</w:t>
      </w:r>
      <w:r w:rsidRPr="0038391D">
        <w:rPr>
          <w:lang w:val="sr-Cyrl-CS"/>
        </w:rPr>
        <w:t>.</w:t>
      </w:r>
    </w:p>
    <w:p w:rsidR="0037447A" w:rsidRPr="0037447A" w:rsidRDefault="0037447A" w:rsidP="00A73AD8">
      <w:pPr>
        <w:ind w:firstLine="720"/>
        <w:jc w:val="both"/>
        <w:rPr>
          <w:lang w:val="en-US"/>
        </w:rPr>
      </w:pPr>
    </w:p>
    <w:p w:rsidR="00FD2F3E" w:rsidRPr="00E473E4" w:rsidRDefault="00B419B8" w:rsidP="00A73AD8">
      <w:pPr>
        <w:ind w:firstLine="720"/>
        <w:jc w:val="both"/>
        <w:rPr>
          <w:strike/>
          <w:lang w:val="sr-Cyrl-CS"/>
        </w:rPr>
      </w:pPr>
      <w:r w:rsidRPr="00AC72DF">
        <w:rPr>
          <w:lang w:val="sr-Cyrl-CS"/>
        </w:rPr>
        <w:t>Седници су</w:t>
      </w:r>
      <w:r w:rsidR="00180D15">
        <w:rPr>
          <w:lang w:val="sr-Cyrl-CS"/>
        </w:rPr>
        <w:t xml:space="preserve"> присуствовали</w:t>
      </w:r>
      <w:r w:rsidR="00FD2F3E" w:rsidRPr="00AC72DF">
        <w:rPr>
          <w:lang w:val="sr-Cyrl-CS"/>
        </w:rPr>
        <w:t xml:space="preserve"> и </w:t>
      </w:r>
      <w:r w:rsidR="005226EC" w:rsidRPr="00AC72DF">
        <w:rPr>
          <w:lang w:val="sr-Cyrl-RS"/>
        </w:rPr>
        <w:t xml:space="preserve">Тања Мишчевић, шеф преговарачког тима за вођење преговора о приступању РС ЕУ, </w:t>
      </w:r>
      <w:r w:rsidR="00961051">
        <w:rPr>
          <w:lang w:val="sr-Cyrl-CS"/>
        </w:rPr>
        <w:t>Иван Вејвода</w:t>
      </w:r>
      <w:r w:rsidR="004C5005" w:rsidRPr="00961051">
        <w:rPr>
          <w:lang w:val="sr-Cyrl-CS"/>
        </w:rPr>
        <w:t xml:space="preserve"> </w:t>
      </w:r>
      <w:r w:rsidR="004C5005" w:rsidRPr="003706A9">
        <w:rPr>
          <w:lang w:val="sr-Cyrl-CS"/>
        </w:rPr>
        <w:t>из</w:t>
      </w:r>
      <w:r w:rsidR="004C5005" w:rsidRPr="00961051">
        <w:rPr>
          <w:lang w:val="sr-Cyrl-CS"/>
        </w:rPr>
        <w:t xml:space="preserve"> </w:t>
      </w:r>
      <w:r w:rsidR="00961051" w:rsidRPr="00961051">
        <w:rPr>
          <w:lang w:val="sr-Cyrl-CS"/>
        </w:rPr>
        <w:t xml:space="preserve"> </w:t>
      </w:r>
      <w:r w:rsidR="004C5005" w:rsidRPr="003706A9">
        <w:rPr>
          <w:lang w:val="sr-Cyrl-CS"/>
        </w:rPr>
        <w:t>преговарачког тима</w:t>
      </w:r>
      <w:r w:rsidR="003706A9">
        <w:rPr>
          <w:lang w:val="sr-Cyrl-CS"/>
        </w:rPr>
        <w:t xml:space="preserve">, </w:t>
      </w:r>
      <w:r w:rsidR="00961051">
        <w:rPr>
          <w:lang w:val="sr-Cyrl-CS"/>
        </w:rPr>
        <w:t xml:space="preserve">и Марина Јовичевић </w:t>
      </w:r>
      <w:r w:rsidR="004C5005" w:rsidRPr="003706A9">
        <w:rPr>
          <w:lang w:val="sr-Cyrl-CS"/>
        </w:rPr>
        <w:t>и</w:t>
      </w:r>
      <w:r w:rsidR="00C943B6" w:rsidRPr="003706A9">
        <w:rPr>
          <w:lang w:val="sr-Cyrl-CS"/>
        </w:rPr>
        <w:t>з Министарства спољних послова.</w:t>
      </w:r>
      <w:r w:rsidR="00C943B6" w:rsidRPr="00E473E4">
        <w:rPr>
          <w:strike/>
          <w:lang w:val="sr-Cyrl-CS"/>
        </w:rPr>
        <w:t xml:space="preserve"> </w:t>
      </w:r>
      <w:r w:rsidR="004C5005" w:rsidRPr="00E473E4">
        <w:rPr>
          <w:strike/>
          <w:lang w:val="sr-Cyrl-CS"/>
        </w:rPr>
        <w:t xml:space="preserve"> </w:t>
      </w:r>
    </w:p>
    <w:p w:rsidR="007F4010" w:rsidRDefault="007F4010" w:rsidP="00A73AD8">
      <w:pPr>
        <w:ind w:firstLine="720"/>
        <w:jc w:val="both"/>
        <w:rPr>
          <w:lang w:val="sr-Cyrl-CS"/>
        </w:rPr>
      </w:pPr>
    </w:p>
    <w:p w:rsidR="00FD2F3E" w:rsidRDefault="00FD2F3E" w:rsidP="00A73AD8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председнице Одбора, једногласно је усвојен</w:t>
      </w:r>
    </w:p>
    <w:p w:rsidR="00FD2F3E" w:rsidRDefault="00FD2F3E" w:rsidP="00A73AD8">
      <w:pPr>
        <w:jc w:val="both"/>
        <w:rPr>
          <w:lang w:val="sr-Cyrl-CS"/>
        </w:rPr>
      </w:pPr>
    </w:p>
    <w:p w:rsidR="00FD2F3E" w:rsidRPr="003C0086" w:rsidRDefault="00FD2F3E" w:rsidP="00A73AD8">
      <w:pPr>
        <w:jc w:val="center"/>
        <w:rPr>
          <w:rFonts w:eastAsia="Calibri"/>
          <w:b/>
          <w:lang w:val="sr-Cyrl-RS" w:eastAsia="en-US"/>
        </w:rPr>
      </w:pPr>
      <w:r w:rsidRPr="003C0086">
        <w:rPr>
          <w:rFonts w:eastAsia="Calibri"/>
          <w:b/>
          <w:lang w:val="sr-Cyrl-RS" w:eastAsia="en-US"/>
        </w:rPr>
        <w:t>Дневни ред</w:t>
      </w:r>
    </w:p>
    <w:p w:rsidR="00FD2F3E" w:rsidRPr="003C0086" w:rsidRDefault="00FD2F3E" w:rsidP="00A73AD8">
      <w:pPr>
        <w:jc w:val="center"/>
        <w:rPr>
          <w:rFonts w:eastAsia="Calibri"/>
          <w:lang w:val="sr-Cyrl-RS" w:eastAsia="en-US"/>
        </w:rPr>
      </w:pPr>
    </w:p>
    <w:p w:rsidR="00E473E4" w:rsidRPr="0037447A" w:rsidRDefault="00E473E4" w:rsidP="00A73AD8">
      <w:pPr>
        <w:numPr>
          <w:ilvl w:val="0"/>
          <w:numId w:val="1"/>
        </w:numPr>
        <w:contextualSpacing/>
        <w:jc w:val="both"/>
        <w:rPr>
          <w:lang w:val="sr-Cyrl-CS" w:eastAsia="en-US"/>
        </w:rPr>
      </w:pPr>
      <w:r w:rsidRPr="00E473E4">
        <w:rPr>
          <w:lang w:val="sr-Cyrl-CS" w:eastAsia="en-US"/>
        </w:rPr>
        <w:t xml:space="preserve">Извештај о преговорима о приступању Републике Србије Европској унији током председавања Краљевине Холандије (јануар-јун 2016. године), </w:t>
      </w:r>
      <w:r w:rsidRPr="00E473E4">
        <w:rPr>
          <w:rFonts w:eastAsiaTheme="minorHAnsi"/>
          <w:lang w:val="sr-Cyrl-RS" w:eastAsia="en-US"/>
        </w:rPr>
        <w:t>који је поднела Влада (број 337-2047/16 од 14. септембра 2016. године),</w:t>
      </w:r>
    </w:p>
    <w:p w:rsidR="00E473E4" w:rsidRPr="0037447A" w:rsidRDefault="00E473E4" w:rsidP="00A73AD8">
      <w:pPr>
        <w:numPr>
          <w:ilvl w:val="0"/>
          <w:numId w:val="1"/>
        </w:numPr>
        <w:ind w:left="714" w:hanging="357"/>
        <w:contextualSpacing/>
        <w:jc w:val="both"/>
        <w:rPr>
          <w:lang w:val="sr-Cyrl-CS" w:eastAsia="en-US"/>
        </w:rPr>
      </w:pPr>
      <w:r w:rsidRPr="00E473E4">
        <w:rPr>
          <w:lang w:val="sr-Cyrl-CS" w:eastAsia="en-US"/>
        </w:rPr>
        <w:t xml:space="preserve">Извештај о преговорима о приступању Републике Србије Европској унији за период јул/септембар 2016. године, </w:t>
      </w:r>
    </w:p>
    <w:p w:rsidR="00E473E4" w:rsidRPr="0037447A" w:rsidRDefault="00E473E4" w:rsidP="00A73AD8">
      <w:pPr>
        <w:numPr>
          <w:ilvl w:val="0"/>
          <w:numId w:val="1"/>
        </w:numPr>
        <w:ind w:left="714" w:hanging="357"/>
        <w:contextualSpacing/>
        <w:jc w:val="both"/>
        <w:rPr>
          <w:rFonts w:eastAsiaTheme="minorHAnsi"/>
          <w:lang w:val="sr-Cyrl-RS" w:eastAsia="en-US"/>
        </w:rPr>
      </w:pPr>
      <w:r w:rsidRPr="00E473E4">
        <w:rPr>
          <w:rFonts w:eastAsiaTheme="minorHAnsi"/>
          <w:lang w:val="sr-Cyrl-RS" w:eastAsia="en-US"/>
        </w:rPr>
        <w:t>Одређивање чланова Одбора за учешће на Интерпарламентарној конференцији: „Недискриминација особа са инвалидитетом у земљама проширења ЕУ“, која ће бити одржана 28-29. новембра 2016. године, у Европском парламенту у Бриселу,</w:t>
      </w:r>
    </w:p>
    <w:p w:rsidR="00E473E4" w:rsidRPr="00E473E4" w:rsidRDefault="00E473E4" w:rsidP="00A73AD8">
      <w:pPr>
        <w:numPr>
          <w:ilvl w:val="0"/>
          <w:numId w:val="1"/>
        </w:numPr>
        <w:ind w:left="714" w:hanging="357"/>
        <w:contextualSpacing/>
        <w:jc w:val="both"/>
        <w:rPr>
          <w:rFonts w:eastAsiaTheme="minorHAnsi"/>
          <w:lang w:val="sr-Cyrl-RS" w:eastAsia="en-US"/>
        </w:rPr>
      </w:pPr>
      <w:r w:rsidRPr="00E473E4">
        <w:rPr>
          <w:rFonts w:eastAsiaTheme="minorHAnsi"/>
          <w:lang w:val="sr-Cyrl-RS" w:eastAsia="en-US"/>
        </w:rPr>
        <w:t>Разно.</w:t>
      </w:r>
    </w:p>
    <w:p w:rsidR="00022438" w:rsidRDefault="00022438" w:rsidP="00A73AD8">
      <w:pPr>
        <w:jc w:val="both"/>
        <w:rPr>
          <w:lang w:val="en-US"/>
        </w:rPr>
      </w:pPr>
    </w:p>
    <w:p w:rsidR="0037447A" w:rsidRPr="0037447A" w:rsidRDefault="0037447A" w:rsidP="00A73AD8">
      <w:pPr>
        <w:jc w:val="both"/>
        <w:rPr>
          <w:lang w:val="en-US"/>
        </w:rPr>
      </w:pPr>
    </w:p>
    <w:p w:rsidR="009975A2" w:rsidRPr="007F4010" w:rsidRDefault="002A26A9" w:rsidP="009975A2">
      <w:pPr>
        <w:ind w:firstLine="720"/>
        <w:jc w:val="both"/>
        <w:rPr>
          <w:b/>
          <w:lang w:val="sr-Cyrl-RS"/>
        </w:rPr>
      </w:pPr>
      <w:r w:rsidRPr="007F4010">
        <w:rPr>
          <w:b/>
          <w:lang w:val="sr-Cyrl-CS"/>
        </w:rPr>
        <w:t>Тачка 1.</w:t>
      </w:r>
      <w:r w:rsidR="009975A2">
        <w:rPr>
          <w:b/>
          <w:lang w:val="sr-Cyrl-CS"/>
        </w:rPr>
        <w:t xml:space="preserve"> и </w:t>
      </w:r>
      <w:r w:rsidR="009975A2" w:rsidRPr="007F4010">
        <w:rPr>
          <w:b/>
          <w:lang w:val="sr-Cyrl-RS"/>
        </w:rPr>
        <w:t>2.</w:t>
      </w:r>
    </w:p>
    <w:p w:rsidR="002A26A9" w:rsidRPr="007F4010" w:rsidRDefault="002A26A9" w:rsidP="00A73AD8">
      <w:pPr>
        <w:ind w:firstLine="720"/>
        <w:jc w:val="both"/>
        <w:rPr>
          <w:b/>
          <w:lang w:val="sr-Cyrl-CS"/>
        </w:rPr>
      </w:pPr>
    </w:p>
    <w:p w:rsidR="005E060A" w:rsidRDefault="003253EC" w:rsidP="0037447A">
      <w:pPr>
        <w:ind w:firstLine="720"/>
        <w:jc w:val="both"/>
        <w:rPr>
          <w:lang w:val="sr-Cyrl-RS"/>
        </w:rPr>
      </w:pPr>
      <w:r w:rsidRPr="003253EC">
        <w:rPr>
          <w:lang w:val="sr-Cyrl-CS"/>
        </w:rPr>
        <w:lastRenderedPageBreak/>
        <w:t xml:space="preserve">Председница Одбора </w:t>
      </w:r>
      <w:r w:rsidR="005A60AA">
        <w:rPr>
          <w:lang w:val="en-US"/>
        </w:rPr>
        <w:t xml:space="preserve">je </w:t>
      </w:r>
      <w:r w:rsidR="009975A2">
        <w:rPr>
          <w:lang w:val="sr-Cyrl-RS"/>
        </w:rPr>
        <w:t xml:space="preserve">предложила да шефица преговарачког тима заједно представи оба извештаја из </w:t>
      </w:r>
      <w:r w:rsidRPr="003253EC">
        <w:rPr>
          <w:lang w:val="sr-Cyrl-CS"/>
        </w:rPr>
        <w:t>прв</w:t>
      </w:r>
      <w:r w:rsidR="009975A2">
        <w:rPr>
          <w:lang w:val="sr-Cyrl-CS"/>
        </w:rPr>
        <w:t>е и друге</w:t>
      </w:r>
      <w:r w:rsidRPr="003253EC">
        <w:rPr>
          <w:lang w:val="sr-Cyrl-CS"/>
        </w:rPr>
        <w:t xml:space="preserve"> тачк</w:t>
      </w:r>
      <w:r w:rsidR="009975A2">
        <w:rPr>
          <w:lang w:val="sr-Cyrl-CS"/>
        </w:rPr>
        <w:t>е</w:t>
      </w:r>
      <w:r w:rsidRPr="003253EC">
        <w:rPr>
          <w:lang w:val="sr-Cyrl-CS"/>
        </w:rPr>
        <w:t xml:space="preserve"> Дневног реда</w:t>
      </w:r>
      <w:r w:rsidRPr="003253EC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="0013068B">
        <w:rPr>
          <w:lang w:val="sr-Cyrl-RS"/>
        </w:rPr>
        <w:t>дала реч Т</w:t>
      </w:r>
      <w:r w:rsidR="006D61EB">
        <w:rPr>
          <w:lang w:val="sr-Cyrl-RS"/>
        </w:rPr>
        <w:t>.</w:t>
      </w:r>
      <w:r w:rsidR="0013068B">
        <w:rPr>
          <w:lang w:val="sr-Cyrl-RS"/>
        </w:rPr>
        <w:t xml:space="preserve"> Мишчевић</w:t>
      </w:r>
      <w:r w:rsidR="00757F87">
        <w:rPr>
          <w:lang w:val="en-US"/>
        </w:rPr>
        <w:t xml:space="preserve">, </w:t>
      </w:r>
      <w:r w:rsidR="00757F87">
        <w:rPr>
          <w:lang w:val="sr-Cyrl-RS"/>
        </w:rPr>
        <w:t>која</w:t>
      </w:r>
      <w:r w:rsidR="008E5EDF">
        <w:rPr>
          <w:lang w:val="sr-Cyrl-RS"/>
        </w:rPr>
        <w:t xml:space="preserve"> </w:t>
      </w:r>
      <w:r w:rsidR="0013068B">
        <w:rPr>
          <w:lang w:val="sr-Cyrl-RS"/>
        </w:rPr>
        <w:t xml:space="preserve">је </w:t>
      </w:r>
      <w:r w:rsidR="002D4FD2">
        <w:rPr>
          <w:lang w:val="sr-Cyrl-RS"/>
        </w:rPr>
        <w:t xml:space="preserve">информисала чланове Одбора да је у периоду који покривају ова два извештаја Србија отворила два </w:t>
      </w:r>
      <w:r w:rsidR="005A60AA">
        <w:rPr>
          <w:lang w:val="sr-Cyrl-RS"/>
        </w:rPr>
        <w:t>важна преговарачка поглавља 23 и 24</w:t>
      </w:r>
      <w:r w:rsidR="002D4FD2">
        <w:rPr>
          <w:lang w:val="sr-Cyrl-RS"/>
        </w:rPr>
        <w:t>. Након тога, упозна</w:t>
      </w:r>
      <w:r w:rsidR="005A60AA">
        <w:rPr>
          <w:lang w:val="sr-Cyrl-RS"/>
        </w:rPr>
        <w:t xml:space="preserve">ла је чланове Одбора </w:t>
      </w:r>
      <w:r w:rsidR="002D4FD2">
        <w:rPr>
          <w:lang w:val="sr-Cyrl-RS"/>
        </w:rPr>
        <w:t xml:space="preserve">са начинима праћења и извештавања за поглавља 23 и 24. До сада је усвојено 27 извештаја са скрининга за преговарачка поглавља, од чега смо за 9 поглавља добили мерила за отварање поглавља а за остала поглавља смо позвани да предамо преговарачке позиције. Т. Мишчевић је обавестила чланове Одбора </w:t>
      </w:r>
      <w:r w:rsidR="000A5D03">
        <w:rPr>
          <w:lang w:val="sr-Cyrl-RS"/>
        </w:rPr>
        <w:t>да смо у о</w:t>
      </w:r>
      <w:r w:rsidR="0015702F">
        <w:rPr>
          <w:lang w:val="sr-Cyrl-RS"/>
        </w:rPr>
        <w:t>вом тренутку спремни да отворимо</w:t>
      </w:r>
      <w:r w:rsidR="000A5D03">
        <w:rPr>
          <w:lang w:val="sr-Cyrl-RS"/>
        </w:rPr>
        <w:t xml:space="preserve"> поглавља 5, 25 и 26</w:t>
      </w:r>
      <w:r w:rsidR="0015702F">
        <w:rPr>
          <w:lang w:val="sr-Cyrl-RS"/>
        </w:rPr>
        <w:t xml:space="preserve">, с тим да би поглавља 25 и 26 након отварања могли одмах и да затворимо, уз напомену да би то било привремено затварање, док се преговори и у свим осталим поглављима не затворе. Након тога </w:t>
      </w:r>
      <w:r w:rsidR="000A5D03">
        <w:rPr>
          <w:lang w:val="sr-Cyrl-RS"/>
        </w:rPr>
        <w:t xml:space="preserve">представила је докле смо дошли </w:t>
      </w:r>
      <w:r w:rsidR="0015702F">
        <w:rPr>
          <w:lang w:val="sr-Cyrl-RS"/>
        </w:rPr>
        <w:t>у припреми за отварање свих осталих преговарачких поглавља</w:t>
      </w:r>
      <w:r w:rsidR="002D4FD2">
        <w:rPr>
          <w:lang w:val="sr-Cyrl-RS"/>
        </w:rPr>
        <w:t>.</w:t>
      </w:r>
      <w:r w:rsidR="005E060A">
        <w:rPr>
          <w:lang w:val="sr-Cyrl-RS"/>
        </w:rPr>
        <w:t xml:space="preserve"> Навела је да је остварена добра сарадња са преговарачким тимом Црне Горе, која се тренутно налази мало испред Србије у процесу преговора</w:t>
      </w:r>
      <w:r w:rsidR="002A722F">
        <w:rPr>
          <w:lang w:val="sr-Cyrl-RS"/>
        </w:rPr>
        <w:t>, тако да су нам њихова искуства најкориснија</w:t>
      </w:r>
      <w:r w:rsidR="005E060A">
        <w:rPr>
          <w:lang w:val="sr-Cyrl-RS"/>
        </w:rPr>
        <w:t>.</w:t>
      </w:r>
    </w:p>
    <w:p w:rsidR="00E473E4" w:rsidRPr="002D4FD2" w:rsidRDefault="0015702F" w:rsidP="00A73AD8">
      <w:pPr>
        <w:jc w:val="both"/>
        <w:rPr>
          <w:lang w:val="en-US"/>
        </w:rPr>
      </w:pPr>
      <w:r>
        <w:rPr>
          <w:lang w:val="sr-Cyrl-RS"/>
        </w:rPr>
        <w:t xml:space="preserve"> </w:t>
      </w:r>
      <w:r w:rsidR="002D4FD2">
        <w:rPr>
          <w:lang w:val="sr-Cyrl-RS"/>
        </w:rPr>
        <w:t xml:space="preserve">   </w:t>
      </w:r>
    </w:p>
    <w:p w:rsidR="0015702F" w:rsidRDefault="0015702F" w:rsidP="00F21327">
      <w:pPr>
        <w:ind w:firstLine="720"/>
        <w:jc w:val="both"/>
        <w:rPr>
          <w:lang w:val="sr-Cyrl-RS"/>
        </w:rPr>
      </w:pPr>
      <w:r>
        <w:rPr>
          <w:lang w:val="sr-Cyrl-RS"/>
        </w:rPr>
        <w:t>У даљој дискусији</w:t>
      </w:r>
      <w:r w:rsidR="00CC3824">
        <w:rPr>
          <w:lang w:val="sr-Cyrl-RS"/>
        </w:rPr>
        <w:t xml:space="preserve"> у којој су</w:t>
      </w:r>
      <w:r>
        <w:rPr>
          <w:lang w:val="sr-Cyrl-RS"/>
        </w:rPr>
        <w:t xml:space="preserve"> учестовали М. Тепић, </w:t>
      </w:r>
      <w:r w:rsidR="00B70782">
        <w:rPr>
          <w:lang w:val="sr-Cyrl-RS"/>
        </w:rPr>
        <w:t xml:space="preserve">Т. Мишчевић, Д. Филиповски, </w:t>
      </w:r>
      <w:r w:rsidR="005E060A">
        <w:rPr>
          <w:lang w:val="sr-Cyrl-RS"/>
        </w:rPr>
        <w:t xml:space="preserve">А. Стевановић, </w:t>
      </w:r>
      <w:r w:rsidR="004A70F9">
        <w:rPr>
          <w:lang w:val="sr-Cyrl-RS"/>
        </w:rPr>
        <w:t xml:space="preserve">А. Јерков, Д. Стојковић, </w:t>
      </w:r>
      <w:r w:rsidR="00CC3824">
        <w:rPr>
          <w:lang w:val="sr-Cyrl-RS"/>
        </w:rPr>
        <w:t>Е. Ковач</w:t>
      </w:r>
      <w:r w:rsidR="00CC3824">
        <w:rPr>
          <w:lang w:val="en-US"/>
        </w:rPr>
        <w:t xml:space="preserve"> </w:t>
      </w:r>
      <w:r w:rsidR="00CC3824">
        <w:rPr>
          <w:lang w:val="sr-Cyrl-RS"/>
        </w:rPr>
        <w:t>и</w:t>
      </w:r>
      <w:r w:rsidR="002E18BB">
        <w:rPr>
          <w:lang w:val="sr-Cyrl-RS"/>
        </w:rPr>
        <w:t xml:space="preserve"> </w:t>
      </w:r>
      <w:r w:rsidR="008515C6">
        <w:rPr>
          <w:lang w:val="sr-Cyrl-RS"/>
        </w:rPr>
        <w:t>Г. Чомић,</w:t>
      </w:r>
      <w:r w:rsidR="00CC3824" w:rsidRPr="00CC3824">
        <w:rPr>
          <w:lang w:val="sr-Cyrl-RS"/>
        </w:rPr>
        <w:t xml:space="preserve"> </w:t>
      </w:r>
      <w:r w:rsidR="00CC3824">
        <w:rPr>
          <w:lang w:val="sr-Cyrl-RS"/>
        </w:rPr>
        <w:t xml:space="preserve">расправљало се о </w:t>
      </w:r>
      <w:r w:rsidR="00146973">
        <w:rPr>
          <w:lang w:val="sr-Cyrl-RS"/>
        </w:rPr>
        <w:t xml:space="preserve">томе </w:t>
      </w:r>
      <w:r>
        <w:rPr>
          <w:lang w:val="sr-Cyrl-RS"/>
        </w:rPr>
        <w:t xml:space="preserve">шта парламентарци могу да уреде да помогну процес преговора, нпр. кроз парламентарну дипломатију, </w:t>
      </w:r>
      <w:r w:rsidR="00F21327">
        <w:rPr>
          <w:lang w:val="sr-Cyrl-RS"/>
        </w:rPr>
        <w:t xml:space="preserve">предложено је да иницирамо сарадњу са парламентом Естоније, </w:t>
      </w:r>
      <w:r w:rsidR="00146973">
        <w:rPr>
          <w:lang w:val="sr-Cyrl-RS"/>
        </w:rPr>
        <w:t>а шефица преговарачког тима је</w:t>
      </w:r>
      <w:r w:rsidR="00146973" w:rsidRPr="00146973">
        <w:rPr>
          <w:lang w:val="sr-Cyrl-RS"/>
        </w:rPr>
        <w:t xml:space="preserve"> </w:t>
      </w:r>
      <w:r w:rsidR="00146973">
        <w:rPr>
          <w:lang w:val="sr-Cyrl-RS"/>
        </w:rPr>
        <w:t>понудила техничку подршку и  све информације које су парламентарцима потребне кад организујемо</w:t>
      </w:r>
      <w:r w:rsidR="005A60AA">
        <w:rPr>
          <w:lang w:val="sr-Cyrl-RS"/>
        </w:rPr>
        <w:t xml:space="preserve"> састанке</w:t>
      </w:r>
      <w:r w:rsidR="00146973">
        <w:rPr>
          <w:lang w:val="sr-Cyrl-RS"/>
        </w:rPr>
        <w:t xml:space="preserve"> са парламентарцима из земаља ЕУ. Такође је предложено је да не лицитирамо унапред број поглавља која ћемо отворити у наредном периоду, а расправљано је и </w:t>
      </w:r>
      <w:r w:rsidR="00B70782">
        <w:rPr>
          <w:lang w:val="sr-Cyrl-RS"/>
        </w:rPr>
        <w:t xml:space="preserve">о поглављу 31 и усклађивању наше спољне политике са спољном политиком ЕУ, </w:t>
      </w:r>
      <w:r w:rsidR="003B5463">
        <w:rPr>
          <w:lang w:val="sr-Cyrl-RS"/>
        </w:rPr>
        <w:t xml:space="preserve">о интерној ревизији, </w:t>
      </w:r>
      <w:r w:rsidR="004A70F9">
        <w:rPr>
          <w:lang w:val="sr-Cyrl-RS"/>
        </w:rPr>
        <w:t xml:space="preserve">о поглављу 35, </w:t>
      </w:r>
      <w:r w:rsidR="006C1809">
        <w:rPr>
          <w:lang w:val="sr-Cyrl-RS"/>
        </w:rPr>
        <w:t xml:space="preserve">о потреби да комуницирамо са грађанима о процесу преговора са ЕУ, </w:t>
      </w:r>
      <w:r w:rsidR="002A722F">
        <w:rPr>
          <w:lang w:val="sr-Cyrl-RS"/>
        </w:rPr>
        <w:t>о томе како по</w:t>
      </w:r>
      <w:r w:rsidR="002E18BB">
        <w:rPr>
          <w:lang w:val="sr-Cyrl-RS"/>
        </w:rPr>
        <w:t>већати</w:t>
      </w:r>
      <w:r w:rsidR="002A722F">
        <w:rPr>
          <w:lang w:val="sr-Cyrl-RS"/>
        </w:rPr>
        <w:t xml:space="preserve"> подршку младих процесу евроинтеграција, </w:t>
      </w:r>
      <w:r w:rsidR="002E18BB">
        <w:rPr>
          <w:lang w:val="sr-Cyrl-RS"/>
        </w:rPr>
        <w:t xml:space="preserve">о посебном Акционом плану за остваривање права националних мањина, </w:t>
      </w:r>
      <w:r w:rsidR="00F21327">
        <w:rPr>
          <w:lang w:val="sr-Cyrl-RS"/>
        </w:rPr>
        <w:t xml:space="preserve">као и о већој медијској заступљености процеса евроинтеграција у медијима. </w:t>
      </w:r>
    </w:p>
    <w:p w:rsidR="006E658D" w:rsidRPr="006C1809" w:rsidRDefault="006E658D" w:rsidP="00A73AD8">
      <w:pPr>
        <w:jc w:val="both"/>
        <w:rPr>
          <w:lang w:val="sr-Cyrl-RS"/>
        </w:rPr>
      </w:pPr>
    </w:p>
    <w:p w:rsidR="00C20A2E" w:rsidRPr="00E473E4" w:rsidRDefault="00C20A2E" w:rsidP="00C20A2E">
      <w:pPr>
        <w:ind w:firstLine="720"/>
        <w:contextualSpacing/>
        <w:jc w:val="both"/>
        <w:rPr>
          <w:lang w:val="sr-Cyrl-CS" w:eastAsia="en-US"/>
        </w:rPr>
      </w:pPr>
      <w:r>
        <w:rPr>
          <w:lang w:val="sr-Cyrl-RS"/>
        </w:rPr>
        <w:t xml:space="preserve">Након што је закључила дискусију по прве две тачке дневног реда председница Одбора је прво ставила на гласање </w:t>
      </w:r>
      <w:r w:rsidRPr="00E473E4">
        <w:rPr>
          <w:lang w:val="sr-Cyrl-CS" w:eastAsia="en-US"/>
        </w:rPr>
        <w:t xml:space="preserve">Извештај о преговорима о приступању Републике Србије Европској унији током председавања Краљевине Холандије (јануар-јун 2016. године), </w:t>
      </w:r>
      <w:r>
        <w:rPr>
          <w:rFonts w:eastAsiaTheme="minorHAnsi"/>
          <w:lang w:val="sr-Cyrl-RS" w:eastAsia="en-US"/>
        </w:rPr>
        <w:t xml:space="preserve">који је увојен једногласно. Председница Одбора је ставила на гласање и </w:t>
      </w:r>
      <w:r w:rsidRPr="00E473E4">
        <w:rPr>
          <w:lang w:val="sr-Cyrl-CS" w:eastAsia="en-US"/>
        </w:rPr>
        <w:t xml:space="preserve">Извештај о преговорима о приступању Републике Србије Европској унији за период јул/септембар 2016. године, </w:t>
      </w:r>
      <w:r>
        <w:rPr>
          <w:lang w:val="sr-Cyrl-CS" w:eastAsia="en-US"/>
        </w:rPr>
        <w:t>који је усвојен већином гласова.</w:t>
      </w:r>
    </w:p>
    <w:p w:rsidR="00C20A2E" w:rsidRPr="00E473E4" w:rsidRDefault="00C20A2E" w:rsidP="00C20A2E">
      <w:pPr>
        <w:contextualSpacing/>
        <w:jc w:val="both"/>
        <w:rPr>
          <w:lang w:val="sr-Cyrl-CS" w:eastAsia="en-US"/>
        </w:rPr>
      </w:pPr>
    </w:p>
    <w:p w:rsidR="00C20A2E" w:rsidRDefault="00C20A2E" w:rsidP="00A73AD8">
      <w:pPr>
        <w:jc w:val="both"/>
        <w:rPr>
          <w:lang w:val="sr-Cyrl-RS"/>
        </w:rPr>
      </w:pPr>
    </w:p>
    <w:p w:rsidR="005C7918" w:rsidRPr="007F4010" w:rsidRDefault="005C7918" w:rsidP="00A73AD8">
      <w:pPr>
        <w:ind w:firstLine="720"/>
        <w:jc w:val="both"/>
        <w:rPr>
          <w:b/>
          <w:lang w:val="sr-Cyrl-RS"/>
        </w:rPr>
      </w:pPr>
      <w:r w:rsidRPr="007F4010">
        <w:rPr>
          <w:b/>
          <w:lang w:val="sr-Cyrl-RS"/>
        </w:rPr>
        <w:t>Тачка 3.</w:t>
      </w:r>
    </w:p>
    <w:p w:rsidR="008273CC" w:rsidRDefault="008273CC" w:rsidP="00A73AD8">
      <w:pPr>
        <w:ind w:firstLine="720"/>
        <w:jc w:val="both"/>
        <w:rPr>
          <w:lang w:val="sr-Cyrl-RS"/>
        </w:rPr>
      </w:pPr>
    </w:p>
    <w:p w:rsidR="00157C8B" w:rsidRDefault="00561BCA" w:rsidP="005A60AA">
      <w:pPr>
        <w:ind w:firstLine="720"/>
        <w:contextualSpacing/>
        <w:jc w:val="both"/>
        <w:rPr>
          <w:rFonts w:eastAsia="Calibri"/>
          <w:lang w:val="sr-Cyrl-CS" w:eastAsia="en-US"/>
        </w:rPr>
      </w:pPr>
      <w:r w:rsidRPr="003253EC">
        <w:rPr>
          <w:lang w:val="sr-Cyrl-CS"/>
        </w:rPr>
        <w:t xml:space="preserve">Председница Одбора је отворила </w:t>
      </w:r>
      <w:r>
        <w:rPr>
          <w:lang w:val="sr-Cyrl-CS"/>
        </w:rPr>
        <w:t>трећу</w:t>
      </w:r>
      <w:r w:rsidRPr="003253EC">
        <w:rPr>
          <w:lang w:val="sr-Cyrl-CS"/>
        </w:rPr>
        <w:t xml:space="preserve"> тачку Дневног реда</w:t>
      </w:r>
      <w:r w:rsidRPr="003253EC">
        <w:rPr>
          <w:lang w:val="sr-Cyrl-RS"/>
        </w:rPr>
        <w:t xml:space="preserve"> </w:t>
      </w:r>
      <w:r w:rsidR="005A60AA" w:rsidRPr="00E473E4">
        <w:rPr>
          <w:rFonts w:eastAsiaTheme="minorHAnsi"/>
          <w:lang w:val="sr-Cyrl-RS" w:eastAsia="en-US"/>
        </w:rPr>
        <w:t>Одређивање чланова Одбора за учешће на Интерпарламентарној конференцији: „Недискриминација особа са инвалидитетом у земљама проширења ЕУ“, која ће бити одржана 28-29. новембра 2016. године, у Европ</w:t>
      </w:r>
      <w:r w:rsidR="005A60AA">
        <w:rPr>
          <w:rFonts w:eastAsiaTheme="minorHAnsi"/>
          <w:lang w:val="sr-Cyrl-RS" w:eastAsia="en-US"/>
        </w:rPr>
        <w:t>ском парламенту у Бриселу</w:t>
      </w:r>
      <w:r w:rsidR="00157C8B" w:rsidRPr="00157C8B">
        <w:rPr>
          <w:rFonts w:eastAsia="Calibri"/>
          <w:lang w:val="sr-Cyrl-CS" w:eastAsia="en-US"/>
        </w:rPr>
        <w:t xml:space="preserve">. </w:t>
      </w:r>
      <w:r w:rsidR="005A60AA">
        <w:rPr>
          <w:rFonts w:eastAsia="Calibri"/>
          <w:lang w:val="sr-Cyrl-CS" w:eastAsia="en-US"/>
        </w:rPr>
        <w:t xml:space="preserve">М. Тепић </w:t>
      </w:r>
      <w:r w:rsidR="00157C8B">
        <w:rPr>
          <w:rFonts w:eastAsia="Calibri"/>
          <w:lang w:val="sr-Cyrl-CS" w:eastAsia="en-US"/>
        </w:rPr>
        <w:t xml:space="preserve">је објаснила да се ради о </w:t>
      </w:r>
      <w:r w:rsidR="00157C8B" w:rsidRPr="00157C8B">
        <w:rPr>
          <w:rFonts w:eastAsia="Calibri"/>
          <w:lang w:val="en-US" w:eastAsia="en-US"/>
        </w:rPr>
        <w:t>Интерпарламентарн</w:t>
      </w:r>
      <w:r w:rsidR="00157C8B">
        <w:rPr>
          <w:rFonts w:eastAsia="Calibri"/>
          <w:lang w:val="sr-Cyrl-RS" w:eastAsia="en-US"/>
        </w:rPr>
        <w:t>ој</w:t>
      </w:r>
      <w:r w:rsidR="00157C8B" w:rsidRPr="00157C8B">
        <w:rPr>
          <w:rFonts w:eastAsia="Calibri"/>
          <w:lang w:val="sr-Cyrl-RS" w:eastAsia="en-US"/>
        </w:rPr>
        <w:t xml:space="preserve"> конференциј</w:t>
      </w:r>
      <w:r w:rsidR="00157C8B">
        <w:rPr>
          <w:rFonts w:eastAsia="Calibri"/>
          <w:lang w:val="sr-Cyrl-RS" w:eastAsia="en-US"/>
        </w:rPr>
        <w:t>и која је</w:t>
      </w:r>
      <w:r w:rsidR="00157C8B" w:rsidRPr="00157C8B">
        <w:rPr>
          <w:rFonts w:eastAsia="Calibri"/>
          <w:lang w:val="en-US" w:eastAsia="en-US"/>
        </w:rPr>
        <w:t xml:space="preserve"> намењен</w:t>
      </w:r>
      <w:r w:rsidR="00157C8B" w:rsidRPr="00157C8B">
        <w:rPr>
          <w:rFonts w:eastAsia="Calibri"/>
          <w:lang w:val="sr-Cyrl-RS" w:eastAsia="en-US"/>
        </w:rPr>
        <w:t>а</w:t>
      </w:r>
      <w:r w:rsidR="00157C8B" w:rsidRPr="00157C8B">
        <w:rPr>
          <w:rFonts w:eastAsia="Calibri"/>
          <w:lang w:val="en-US" w:eastAsia="en-US"/>
        </w:rPr>
        <w:t xml:space="preserve"> </w:t>
      </w:r>
      <w:r w:rsidR="00157C8B" w:rsidRPr="00157C8B">
        <w:rPr>
          <w:rFonts w:eastAsia="Calibri"/>
          <w:lang w:val="sr-Cyrl-CS" w:eastAsia="en-US"/>
        </w:rPr>
        <w:t>ч</w:t>
      </w:r>
      <w:r w:rsidR="00157C8B" w:rsidRPr="00157C8B">
        <w:rPr>
          <w:rFonts w:eastAsia="Calibri"/>
          <w:lang w:val="en-US" w:eastAsia="en-US"/>
        </w:rPr>
        <w:t xml:space="preserve">лановима парламената западног Балкана </w:t>
      </w:r>
      <w:r w:rsidR="00157C8B" w:rsidRPr="00157C8B">
        <w:rPr>
          <w:rFonts w:eastAsia="Calibri"/>
          <w:lang w:val="sr-Cyrl-CS" w:eastAsia="en-US"/>
        </w:rPr>
        <w:t>и</w:t>
      </w:r>
      <w:r w:rsidR="00157C8B" w:rsidRPr="00157C8B">
        <w:rPr>
          <w:rFonts w:eastAsia="Calibri"/>
          <w:lang w:val="en-US" w:eastAsia="en-US"/>
        </w:rPr>
        <w:t xml:space="preserve"> Турске, уз у</w:t>
      </w:r>
      <w:r w:rsidR="00157C8B" w:rsidRPr="00157C8B">
        <w:rPr>
          <w:rFonts w:eastAsia="Calibri"/>
          <w:lang w:val="sr-Cyrl-CS" w:eastAsia="en-US"/>
        </w:rPr>
        <w:t>ч</w:t>
      </w:r>
      <w:r w:rsidR="00157C8B" w:rsidRPr="00157C8B">
        <w:rPr>
          <w:rFonts w:eastAsia="Calibri"/>
          <w:lang w:val="en-US" w:eastAsia="en-US"/>
        </w:rPr>
        <w:t>е</w:t>
      </w:r>
      <w:r w:rsidR="00157C8B" w:rsidRPr="00157C8B">
        <w:rPr>
          <w:rFonts w:eastAsia="Calibri"/>
          <w:lang w:val="sr-Cyrl-CS" w:eastAsia="en-US"/>
        </w:rPr>
        <w:t>шћ</w:t>
      </w:r>
      <w:r w:rsidR="00157C8B" w:rsidRPr="00157C8B">
        <w:rPr>
          <w:rFonts w:eastAsia="Calibri"/>
          <w:lang w:val="en-US" w:eastAsia="en-US"/>
        </w:rPr>
        <w:t xml:space="preserve">е </w:t>
      </w:r>
      <w:r w:rsidR="00157C8B" w:rsidRPr="00157C8B">
        <w:rPr>
          <w:rFonts w:eastAsia="Calibri"/>
          <w:lang w:val="sr-Cyrl-CS" w:eastAsia="en-US"/>
        </w:rPr>
        <w:t>ч</w:t>
      </w:r>
      <w:r w:rsidR="00157C8B" w:rsidRPr="00157C8B">
        <w:rPr>
          <w:rFonts w:eastAsia="Calibri"/>
          <w:lang w:val="en-US" w:eastAsia="en-US"/>
        </w:rPr>
        <w:t>ланова Европског парламента</w:t>
      </w:r>
      <w:r w:rsidR="00157C8B" w:rsidRPr="00157C8B">
        <w:rPr>
          <w:rFonts w:eastAsia="Calibri"/>
          <w:lang w:val="sr-Cyrl-RS" w:eastAsia="en-US"/>
        </w:rPr>
        <w:t xml:space="preserve"> и других институција Европске уније. </w:t>
      </w:r>
      <w:r w:rsidR="00157C8B" w:rsidRPr="00157C8B">
        <w:rPr>
          <w:rFonts w:eastAsia="Calibri"/>
          <w:lang w:val="sr-Cyrl-CS" w:eastAsia="en-US"/>
        </w:rPr>
        <w:t xml:space="preserve">Из сваког паралмента учествује четворочлана делегација. За ову конференцију делегацију Народне скупштине би чинили два члана из Одбора за европске интеграције и два члана из Одбора за људска и мањинска права и равноправност полова. </w:t>
      </w:r>
      <w:r w:rsidR="00157C8B">
        <w:rPr>
          <w:rFonts w:eastAsia="Calibri"/>
          <w:lang w:val="sr-Cyrl-CS" w:eastAsia="en-US"/>
        </w:rPr>
        <w:t xml:space="preserve">Предложила је да </w:t>
      </w:r>
      <w:r w:rsidR="00157C8B" w:rsidRPr="00157C8B">
        <w:rPr>
          <w:rFonts w:eastAsia="Calibri"/>
          <w:lang w:val="sr-Cyrl-CS" w:eastAsia="en-US"/>
        </w:rPr>
        <w:t>два члана из Одбора</w:t>
      </w:r>
      <w:r w:rsidR="00157C8B">
        <w:rPr>
          <w:rFonts w:eastAsia="Calibri"/>
          <w:lang w:val="sr-Cyrl-CS" w:eastAsia="en-US"/>
        </w:rPr>
        <w:t xml:space="preserve"> за европске интеграције </w:t>
      </w:r>
      <w:r w:rsidR="00157C8B">
        <w:rPr>
          <w:rFonts w:eastAsia="Calibri"/>
          <w:lang w:val="sr-Cyrl-CS" w:eastAsia="en-US"/>
        </w:rPr>
        <w:lastRenderedPageBreak/>
        <w:t xml:space="preserve">буду </w:t>
      </w:r>
      <w:r w:rsidR="00157C8B" w:rsidRPr="00157C8B">
        <w:rPr>
          <w:rFonts w:eastAsia="Calibri"/>
          <w:lang w:val="sr-Cyrl-CS" w:eastAsia="en-US"/>
        </w:rPr>
        <w:t>Мариника Тепић, председни</w:t>
      </w:r>
      <w:r w:rsidR="00157C8B">
        <w:rPr>
          <w:rFonts w:eastAsia="Calibri"/>
          <w:lang w:val="sr-Cyrl-CS" w:eastAsia="en-US"/>
        </w:rPr>
        <w:t>ца</w:t>
      </w:r>
      <w:r w:rsidR="00157C8B" w:rsidRPr="00157C8B">
        <w:rPr>
          <w:rFonts w:eastAsia="Calibri"/>
          <w:lang w:val="sr-Cyrl-CS" w:eastAsia="en-US"/>
        </w:rPr>
        <w:t xml:space="preserve"> Одбора и</w:t>
      </w:r>
      <w:r w:rsidR="00157C8B">
        <w:rPr>
          <w:rFonts w:eastAsia="Calibri"/>
          <w:lang w:val="sr-Cyrl-CS" w:eastAsia="en-US"/>
        </w:rPr>
        <w:t xml:space="preserve"> Жарко Мићин, члан Одбора. Одбор је једногласно усвојио овај предлог.</w:t>
      </w:r>
    </w:p>
    <w:p w:rsidR="00157C8B" w:rsidRDefault="00157C8B" w:rsidP="00A73AD8">
      <w:pPr>
        <w:jc w:val="both"/>
        <w:rPr>
          <w:lang w:val="en-US" w:eastAsia="en-US"/>
        </w:rPr>
      </w:pPr>
    </w:p>
    <w:p w:rsidR="0037447A" w:rsidRPr="0037447A" w:rsidRDefault="0037447A" w:rsidP="00A73AD8">
      <w:pPr>
        <w:jc w:val="both"/>
        <w:rPr>
          <w:lang w:val="en-US" w:eastAsia="en-US"/>
        </w:rPr>
      </w:pPr>
    </w:p>
    <w:p w:rsidR="0087150E" w:rsidRDefault="0087150E" w:rsidP="00A73AD8">
      <w:pPr>
        <w:ind w:firstLine="720"/>
        <w:jc w:val="both"/>
        <w:rPr>
          <w:b/>
          <w:lang w:val="sr-Cyrl-RS"/>
        </w:rPr>
      </w:pPr>
      <w:r w:rsidRPr="0087150E">
        <w:rPr>
          <w:b/>
          <w:lang w:val="sr-Cyrl-RS"/>
        </w:rPr>
        <w:t>Тачка 4.</w:t>
      </w:r>
    </w:p>
    <w:p w:rsidR="0087150E" w:rsidRDefault="0087150E" w:rsidP="00A73AD8">
      <w:pPr>
        <w:ind w:firstLine="720"/>
        <w:jc w:val="both"/>
        <w:rPr>
          <w:b/>
          <w:lang w:val="sr-Cyrl-RS"/>
        </w:rPr>
      </w:pPr>
    </w:p>
    <w:p w:rsidR="00EE04DE" w:rsidRDefault="007A2592" w:rsidP="00A73AD8">
      <w:pPr>
        <w:ind w:firstLine="720"/>
        <w:jc w:val="both"/>
        <w:rPr>
          <w:lang w:val="sr-Cyrl-RS"/>
        </w:rPr>
      </w:pPr>
      <w:r w:rsidRPr="003253EC">
        <w:rPr>
          <w:lang w:val="sr-Cyrl-CS"/>
        </w:rPr>
        <w:t xml:space="preserve">Председница Одбора је отворила </w:t>
      </w:r>
      <w:r w:rsidR="00E037E5">
        <w:rPr>
          <w:lang w:val="sr-Cyrl-RS"/>
        </w:rPr>
        <w:t>четврту</w:t>
      </w:r>
      <w:r w:rsidRPr="003253EC">
        <w:rPr>
          <w:lang w:val="sr-Cyrl-CS"/>
        </w:rPr>
        <w:t xml:space="preserve"> тачку Дневног реда</w:t>
      </w:r>
      <w:r>
        <w:rPr>
          <w:lang w:val="en-US"/>
        </w:rPr>
        <w:t xml:space="preserve"> </w:t>
      </w:r>
      <w:r w:rsidR="00B70782">
        <w:rPr>
          <w:lang w:val="sr-Cyrl-RS"/>
        </w:rPr>
        <w:t xml:space="preserve">Разно </w:t>
      </w:r>
      <w:r w:rsidR="00E037E5">
        <w:rPr>
          <w:lang w:val="sr-Cyrl-RS"/>
        </w:rPr>
        <w:t>и предложила да убудуће</w:t>
      </w:r>
      <w:r w:rsidR="005A60AA">
        <w:rPr>
          <w:lang w:val="sr-Cyrl-RS"/>
        </w:rPr>
        <w:t>,</w:t>
      </w:r>
      <w:r w:rsidR="00E037E5">
        <w:rPr>
          <w:lang w:val="sr-Cyrl-RS"/>
        </w:rPr>
        <w:t xml:space="preserve"> пре него што Одбор буде разматрао предлоге преговарачких позиција</w:t>
      </w:r>
      <w:r w:rsidR="005A60AA">
        <w:rPr>
          <w:lang w:val="sr-Cyrl-RS"/>
        </w:rPr>
        <w:t>,</w:t>
      </w:r>
      <w:bookmarkStart w:id="0" w:name="_GoBack"/>
      <w:bookmarkEnd w:id="0"/>
      <w:r w:rsidR="00E037E5">
        <w:rPr>
          <w:lang w:val="sr-Cyrl-RS"/>
        </w:rPr>
        <w:t xml:space="preserve"> да се претходно одрже консултације чланова Одбора</w:t>
      </w:r>
      <w:r w:rsidR="00EE04DE">
        <w:rPr>
          <w:lang w:val="sr-Cyrl-RS"/>
        </w:rPr>
        <w:t xml:space="preserve">, што би олакшало рад и одлучивање на седници Одбора на којој ће се усвајати преговарачке позиције. </w:t>
      </w:r>
    </w:p>
    <w:p w:rsidR="0006348D" w:rsidRDefault="0006348D" w:rsidP="00A73AD8">
      <w:pPr>
        <w:jc w:val="both"/>
        <w:rPr>
          <w:lang w:val="sr-Cyrl-RS"/>
        </w:rPr>
      </w:pP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Седница је завршена у 1</w:t>
      </w:r>
      <w:r w:rsidR="00AE77E3">
        <w:rPr>
          <w:rFonts w:eastAsia="Calibri"/>
          <w:lang w:val="sr-Cyrl-CS" w:eastAsia="en-US"/>
        </w:rPr>
        <w:t>5</w:t>
      </w:r>
      <w:r>
        <w:rPr>
          <w:rFonts w:eastAsia="Calibri"/>
          <w:lang w:val="sr-Cyrl-CS" w:eastAsia="en-US"/>
        </w:rPr>
        <w:t>:</w:t>
      </w:r>
      <w:r w:rsidR="0087150E">
        <w:rPr>
          <w:rFonts w:eastAsia="Calibri"/>
          <w:lang w:val="sr-Cyrl-CS" w:eastAsia="en-US"/>
        </w:rPr>
        <w:t>3</w:t>
      </w:r>
      <w:r w:rsidR="00AE77E3">
        <w:rPr>
          <w:rFonts w:eastAsia="Calibri"/>
          <w:lang w:val="sr-Cyrl-CS" w:eastAsia="en-US"/>
        </w:rPr>
        <w:t>0</w:t>
      </w:r>
      <w:r>
        <w:rPr>
          <w:rFonts w:eastAsia="Calibri"/>
          <w:lang w:val="sr-Cyrl-CS" w:eastAsia="en-US"/>
        </w:rPr>
        <w:t xml:space="preserve"> часова.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На седници Одбора је вођен тонски запис.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5811B7" w:rsidRDefault="00EF144B" w:rsidP="00A73AD8">
      <w:pPr>
        <w:jc w:val="both"/>
        <w:rPr>
          <w:lang w:val="sr-Cyrl-RS"/>
        </w:rPr>
      </w:pPr>
      <w:r w:rsidRPr="005811B7">
        <w:rPr>
          <w:lang w:val="sr-Cyrl-RS"/>
        </w:rPr>
        <w:t xml:space="preserve">СЕКРЕТАР ОДБОРА                                                           </w:t>
      </w:r>
      <w:r>
        <w:rPr>
          <w:lang w:val="sr-Cyrl-RS"/>
        </w:rPr>
        <w:t>ПРЕДСЕДНИЦА</w:t>
      </w:r>
      <w:r w:rsidRPr="005811B7">
        <w:rPr>
          <w:lang w:val="sr-Cyrl-RS"/>
        </w:rPr>
        <w:t xml:space="preserve"> ОДБОРА</w:t>
      </w:r>
    </w:p>
    <w:p w:rsidR="00EF144B" w:rsidRPr="005811B7" w:rsidRDefault="00EF144B" w:rsidP="00A73AD8">
      <w:pPr>
        <w:jc w:val="both"/>
        <w:rPr>
          <w:lang w:val="sr-Cyrl-RS" w:eastAsia="en-US"/>
        </w:rPr>
      </w:pPr>
      <w:r w:rsidRPr="005811B7">
        <w:rPr>
          <w:lang w:val="sr-Cyrl-RS"/>
        </w:rPr>
        <w:t xml:space="preserve"> </w:t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 w:eastAsia="en-US"/>
        </w:rPr>
        <w:t xml:space="preserve"> </w:t>
      </w:r>
    </w:p>
    <w:p w:rsidR="00EF144B" w:rsidRPr="005811B7" w:rsidRDefault="00EF144B" w:rsidP="00A73AD8">
      <w:pPr>
        <w:jc w:val="both"/>
        <w:rPr>
          <w:lang w:val="sr-Cyrl-RS" w:eastAsia="en-US"/>
        </w:rPr>
      </w:pPr>
      <w:r w:rsidRPr="005811B7">
        <w:rPr>
          <w:lang w:val="sr-Cyrl-RS" w:eastAsia="en-US"/>
        </w:rPr>
        <w:t>Александар Ђорђевић</w:t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</w:r>
      <w:r w:rsidRPr="005811B7">
        <w:rPr>
          <w:lang w:val="sr-Cyrl-RS" w:eastAsia="en-US"/>
        </w:rPr>
        <w:tab/>
        <w:t xml:space="preserve">    </w:t>
      </w:r>
      <w:r>
        <w:rPr>
          <w:lang w:val="sr-Cyrl-RS" w:eastAsia="en-US"/>
        </w:rPr>
        <w:t xml:space="preserve">                Мариника Тепић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F939C2" w:rsidRDefault="00EF144B" w:rsidP="00A73AD8">
      <w:pPr>
        <w:jc w:val="both"/>
        <w:rPr>
          <w:lang w:val="sr-Cyrl-RS"/>
        </w:rPr>
      </w:pPr>
    </w:p>
    <w:sectPr w:rsidR="00EF144B" w:rsidRPr="00F939C2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E6" w:rsidRDefault="00D27DE6" w:rsidP="00685ABA">
      <w:r>
        <w:separator/>
      </w:r>
    </w:p>
  </w:endnote>
  <w:endnote w:type="continuationSeparator" w:id="0">
    <w:p w:rsidR="00D27DE6" w:rsidRDefault="00D27DE6" w:rsidP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E6" w:rsidRDefault="00D27DE6" w:rsidP="00685ABA">
      <w:r>
        <w:separator/>
      </w:r>
    </w:p>
  </w:footnote>
  <w:footnote w:type="continuationSeparator" w:id="0">
    <w:p w:rsidR="00D27DE6" w:rsidRDefault="00D27DE6" w:rsidP="0068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BEF2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F"/>
    <w:rsid w:val="00000AD8"/>
    <w:rsid w:val="000152AC"/>
    <w:rsid w:val="00021499"/>
    <w:rsid w:val="00022438"/>
    <w:rsid w:val="000420B7"/>
    <w:rsid w:val="00051EFF"/>
    <w:rsid w:val="0006348D"/>
    <w:rsid w:val="00065C86"/>
    <w:rsid w:val="0008710B"/>
    <w:rsid w:val="00091AE2"/>
    <w:rsid w:val="0009468B"/>
    <w:rsid w:val="0009562F"/>
    <w:rsid w:val="000A5D03"/>
    <w:rsid w:val="000B130F"/>
    <w:rsid w:val="000B2DAE"/>
    <w:rsid w:val="000C1809"/>
    <w:rsid w:val="000C242F"/>
    <w:rsid w:val="000C3F5A"/>
    <w:rsid w:val="000C4529"/>
    <w:rsid w:val="000D4363"/>
    <w:rsid w:val="000E110B"/>
    <w:rsid w:val="00102D41"/>
    <w:rsid w:val="00103A9E"/>
    <w:rsid w:val="0013068B"/>
    <w:rsid w:val="001375BA"/>
    <w:rsid w:val="00146973"/>
    <w:rsid w:val="0015010F"/>
    <w:rsid w:val="0015702F"/>
    <w:rsid w:val="00157C8B"/>
    <w:rsid w:val="0016387A"/>
    <w:rsid w:val="00177368"/>
    <w:rsid w:val="00180A5F"/>
    <w:rsid w:val="00180BCE"/>
    <w:rsid w:val="00180D15"/>
    <w:rsid w:val="00186086"/>
    <w:rsid w:val="00192B09"/>
    <w:rsid w:val="00194CCE"/>
    <w:rsid w:val="00197AF4"/>
    <w:rsid w:val="001A57A2"/>
    <w:rsid w:val="001B0F32"/>
    <w:rsid w:val="001C06FA"/>
    <w:rsid w:val="001F2C55"/>
    <w:rsid w:val="00200C01"/>
    <w:rsid w:val="00212A2D"/>
    <w:rsid w:val="00222649"/>
    <w:rsid w:val="00225F22"/>
    <w:rsid w:val="00226717"/>
    <w:rsid w:val="00231B67"/>
    <w:rsid w:val="00251F65"/>
    <w:rsid w:val="002569EC"/>
    <w:rsid w:val="0026615D"/>
    <w:rsid w:val="00270FB3"/>
    <w:rsid w:val="00271713"/>
    <w:rsid w:val="00272CD2"/>
    <w:rsid w:val="00277A74"/>
    <w:rsid w:val="002901C0"/>
    <w:rsid w:val="00292B97"/>
    <w:rsid w:val="002A26A9"/>
    <w:rsid w:val="002A2831"/>
    <w:rsid w:val="002A4625"/>
    <w:rsid w:val="002A722F"/>
    <w:rsid w:val="002D1CC7"/>
    <w:rsid w:val="002D4FD2"/>
    <w:rsid w:val="002E18BB"/>
    <w:rsid w:val="002E1B54"/>
    <w:rsid w:val="002E5007"/>
    <w:rsid w:val="002F2F8C"/>
    <w:rsid w:val="003001EB"/>
    <w:rsid w:val="003253EC"/>
    <w:rsid w:val="00325BF3"/>
    <w:rsid w:val="00332787"/>
    <w:rsid w:val="0033353E"/>
    <w:rsid w:val="00337B56"/>
    <w:rsid w:val="00360257"/>
    <w:rsid w:val="00363AF9"/>
    <w:rsid w:val="003706A9"/>
    <w:rsid w:val="00372956"/>
    <w:rsid w:val="0037447A"/>
    <w:rsid w:val="00374506"/>
    <w:rsid w:val="0038391D"/>
    <w:rsid w:val="0038682F"/>
    <w:rsid w:val="00387F75"/>
    <w:rsid w:val="003966B6"/>
    <w:rsid w:val="003B5463"/>
    <w:rsid w:val="003C0467"/>
    <w:rsid w:val="003C28A4"/>
    <w:rsid w:val="003D20AD"/>
    <w:rsid w:val="003D78C2"/>
    <w:rsid w:val="003E1573"/>
    <w:rsid w:val="003F1C01"/>
    <w:rsid w:val="003F3BC2"/>
    <w:rsid w:val="00422319"/>
    <w:rsid w:val="00441869"/>
    <w:rsid w:val="004457E3"/>
    <w:rsid w:val="00451160"/>
    <w:rsid w:val="00453E8A"/>
    <w:rsid w:val="00455BE6"/>
    <w:rsid w:val="00457FCF"/>
    <w:rsid w:val="00463F0B"/>
    <w:rsid w:val="00475702"/>
    <w:rsid w:val="00497514"/>
    <w:rsid w:val="004A0352"/>
    <w:rsid w:val="004A12D4"/>
    <w:rsid w:val="004A70F9"/>
    <w:rsid w:val="004B13F3"/>
    <w:rsid w:val="004B3957"/>
    <w:rsid w:val="004C3259"/>
    <w:rsid w:val="004C5005"/>
    <w:rsid w:val="004C738A"/>
    <w:rsid w:val="004C7E7B"/>
    <w:rsid w:val="004D24AB"/>
    <w:rsid w:val="004D689B"/>
    <w:rsid w:val="004E0412"/>
    <w:rsid w:val="004E0B52"/>
    <w:rsid w:val="004F5838"/>
    <w:rsid w:val="0050294E"/>
    <w:rsid w:val="00507A20"/>
    <w:rsid w:val="005105D5"/>
    <w:rsid w:val="00521B20"/>
    <w:rsid w:val="005226EC"/>
    <w:rsid w:val="00526812"/>
    <w:rsid w:val="00527D7B"/>
    <w:rsid w:val="005430B2"/>
    <w:rsid w:val="00550839"/>
    <w:rsid w:val="00552C54"/>
    <w:rsid w:val="00557036"/>
    <w:rsid w:val="0055711D"/>
    <w:rsid w:val="00561BCA"/>
    <w:rsid w:val="0056638A"/>
    <w:rsid w:val="00571FA4"/>
    <w:rsid w:val="005735C7"/>
    <w:rsid w:val="00582444"/>
    <w:rsid w:val="005827FD"/>
    <w:rsid w:val="0058329E"/>
    <w:rsid w:val="005939EE"/>
    <w:rsid w:val="005A56BB"/>
    <w:rsid w:val="005A60AA"/>
    <w:rsid w:val="005C03DD"/>
    <w:rsid w:val="005C7918"/>
    <w:rsid w:val="005E060A"/>
    <w:rsid w:val="005E21FD"/>
    <w:rsid w:val="005E43D0"/>
    <w:rsid w:val="005F2A47"/>
    <w:rsid w:val="00606D85"/>
    <w:rsid w:val="0061064D"/>
    <w:rsid w:val="00642BC4"/>
    <w:rsid w:val="00647D3E"/>
    <w:rsid w:val="0065245C"/>
    <w:rsid w:val="00666590"/>
    <w:rsid w:val="00672222"/>
    <w:rsid w:val="00682060"/>
    <w:rsid w:val="0068347E"/>
    <w:rsid w:val="00684888"/>
    <w:rsid w:val="00685ABA"/>
    <w:rsid w:val="006B4584"/>
    <w:rsid w:val="006B595B"/>
    <w:rsid w:val="006B64D1"/>
    <w:rsid w:val="006C1809"/>
    <w:rsid w:val="006C2EC1"/>
    <w:rsid w:val="006C2F3E"/>
    <w:rsid w:val="006D61EB"/>
    <w:rsid w:val="006E4E93"/>
    <w:rsid w:val="006E658D"/>
    <w:rsid w:val="006F0FC6"/>
    <w:rsid w:val="006F1BBD"/>
    <w:rsid w:val="006F32E5"/>
    <w:rsid w:val="006F618D"/>
    <w:rsid w:val="00711FCF"/>
    <w:rsid w:val="007227A4"/>
    <w:rsid w:val="007243BD"/>
    <w:rsid w:val="0072642C"/>
    <w:rsid w:val="00734EBC"/>
    <w:rsid w:val="00751FBD"/>
    <w:rsid w:val="00752402"/>
    <w:rsid w:val="00757BBB"/>
    <w:rsid w:val="00757F87"/>
    <w:rsid w:val="00781F18"/>
    <w:rsid w:val="007828DC"/>
    <w:rsid w:val="00782F78"/>
    <w:rsid w:val="007849B7"/>
    <w:rsid w:val="00794A6E"/>
    <w:rsid w:val="007966FB"/>
    <w:rsid w:val="007A2592"/>
    <w:rsid w:val="007A6F0B"/>
    <w:rsid w:val="007D3FBE"/>
    <w:rsid w:val="007F4010"/>
    <w:rsid w:val="00802533"/>
    <w:rsid w:val="008061A7"/>
    <w:rsid w:val="008115B3"/>
    <w:rsid w:val="008213AA"/>
    <w:rsid w:val="0082359A"/>
    <w:rsid w:val="00826663"/>
    <w:rsid w:val="008273CC"/>
    <w:rsid w:val="00827A97"/>
    <w:rsid w:val="00832083"/>
    <w:rsid w:val="00835A7D"/>
    <w:rsid w:val="00840FE9"/>
    <w:rsid w:val="008418FE"/>
    <w:rsid w:val="008427EA"/>
    <w:rsid w:val="0084304C"/>
    <w:rsid w:val="00844A8F"/>
    <w:rsid w:val="008515C6"/>
    <w:rsid w:val="00867034"/>
    <w:rsid w:val="0087150E"/>
    <w:rsid w:val="00876C51"/>
    <w:rsid w:val="00886AE5"/>
    <w:rsid w:val="00890403"/>
    <w:rsid w:val="00890A27"/>
    <w:rsid w:val="00894CBC"/>
    <w:rsid w:val="008B2093"/>
    <w:rsid w:val="008B5417"/>
    <w:rsid w:val="008D3EB1"/>
    <w:rsid w:val="008E2110"/>
    <w:rsid w:val="008E4FBE"/>
    <w:rsid w:val="008E5EDF"/>
    <w:rsid w:val="008F2009"/>
    <w:rsid w:val="008F4D9F"/>
    <w:rsid w:val="00907634"/>
    <w:rsid w:val="009353C1"/>
    <w:rsid w:val="0094192E"/>
    <w:rsid w:val="009420F7"/>
    <w:rsid w:val="009524EE"/>
    <w:rsid w:val="00961051"/>
    <w:rsid w:val="0097107F"/>
    <w:rsid w:val="00976204"/>
    <w:rsid w:val="009975A2"/>
    <w:rsid w:val="009B71D6"/>
    <w:rsid w:val="009C17EE"/>
    <w:rsid w:val="009C206F"/>
    <w:rsid w:val="009D3C75"/>
    <w:rsid w:val="009E00EF"/>
    <w:rsid w:val="009E0564"/>
    <w:rsid w:val="009F748D"/>
    <w:rsid w:val="00A044A7"/>
    <w:rsid w:val="00A05E81"/>
    <w:rsid w:val="00A24B40"/>
    <w:rsid w:val="00A53103"/>
    <w:rsid w:val="00A67BE6"/>
    <w:rsid w:val="00A73AD8"/>
    <w:rsid w:val="00A86C28"/>
    <w:rsid w:val="00A91AB4"/>
    <w:rsid w:val="00A93EFF"/>
    <w:rsid w:val="00A93F96"/>
    <w:rsid w:val="00AC4A6B"/>
    <w:rsid w:val="00AC72DF"/>
    <w:rsid w:val="00AD04C3"/>
    <w:rsid w:val="00AD3A6D"/>
    <w:rsid w:val="00AD5975"/>
    <w:rsid w:val="00AE7762"/>
    <w:rsid w:val="00AE77E3"/>
    <w:rsid w:val="00B128BC"/>
    <w:rsid w:val="00B14F05"/>
    <w:rsid w:val="00B323AF"/>
    <w:rsid w:val="00B33DC3"/>
    <w:rsid w:val="00B35B77"/>
    <w:rsid w:val="00B37EC0"/>
    <w:rsid w:val="00B419B8"/>
    <w:rsid w:val="00B67C5F"/>
    <w:rsid w:val="00B70782"/>
    <w:rsid w:val="00B75195"/>
    <w:rsid w:val="00B75213"/>
    <w:rsid w:val="00B756C5"/>
    <w:rsid w:val="00B77E6A"/>
    <w:rsid w:val="00B90507"/>
    <w:rsid w:val="00B91DDD"/>
    <w:rsid w:val="00BB7E73"/>
    <w:rsid w:val="00BC04DC"/>
    <w:rsid w:val="00BD46DE"/>
    <w:rsid w:val="00BE43D7"/>
    <w:rsid w:val="00BF6212"/>
    <w:rsid w:val="00C138CE"/>
    <w:rsid w:val="00C20A2E"/>
    <w:rsid w:val="00C30761"/>
    <w:rsid w:val="00C450D4"/>
    <w:rsid w:val="00C52BCB"/>
    <w:rsid w:val="00C543BE"/>
    <w:rsid w:val="00C57F17"/>
    <w:rsid w:val="00C73EF0"/>
    <w:rsid w:val="00C877BB"/>
    <w:rsid w:val="00C90CC8"/>
    <w:rsid w:val="00C943B6"/>
    <w:rsid w:val="00CA5C8A"/>
    <w:rsid w:val="00CB0839"/>
    <w:rsid w:val="00CB133F"/>
    <w:rsid w:val="00CC0EA7"/>
    <w:rsid w:val="00CC3824"/>
    <w:rsid w:val="00CD33FE"/>
    <w:rsid w:val="00CD4CD2"/>
    <w:rsid w:val="00CE6640"/>
    <w:rsid w:val="00D03607"/>
    <w:rsid w:val="00D124A7"/>
    <w:rsid w:val="00D21F4C"/>
    <w:rsid w:val="00D23E89"/>
    <w:rsid w:val="00D27DE6"/>
    <w:rsid w:val="00D412C0"/>
    <w:rsid w:val="00D45C49"/>
    <w:rsid w:val="00D5729D"/>
    <w:rsid w:val="00D634B8"/>
    <w:rsid w:val="00D73702"/>
    <w:rsid w:val="00D75EE0"/>
    <w:rsid w:val="00DA2A6A"/>
    <w:rsid w:val="00DA3DA4"/>
    <w:rsid w:val="00DB50F4"/>
    <w:rsid w:val="00DD5406"/>
    <w:rsid w:val="00DE19B7"/>
    <w:rsid w:val="00DE77E2"/>
    <w:rsid w:val="00DF2F5A"/>
    <w:rsid w:val="00E0167C"/>
    <w:rsid w:val="00E019BB"/>
    <w:rsid w:val="00E037E5"/>
    <w:rsid w:val="00E13489"/>
    <w:rsid w:val="00E302D2"/>
    <w:rsid w:val="00E32774"/>
    <w:rsid w:val="00E473E4"/>
    <w:rsid w:val="00E55B70"/>
    <w:rsid w:val="00E646A4"/>
    <w:rsid w:val="00E842D8"/>
    <w:rsid w:val="00E86904"/>
    <w:rsid w:val="00E959CA"/>
    <w:rsid w:val="00E97FDA"/>
    <w:rsid w:val="00EA15F4"/>
    <w:rsid w:val="00EA2C5D"/>
    <w:rsid w:val="00EC1F7D"/>
    <w:rsid w:val="00EC7604"/>
    <w:rsid w:val="00EE04DE"/>
    <w:rsid w:val="00EE2AB1"/>
    <w:rsid w:val="00EF111F"/>
    <w:rsid w:val="00EF144B"/>
    <w:rsid w:val="00EF4412"/>
    <w:rsid w:val="00F21327"/>
    <w:rsid w:val="00F22548"/>
    <w:rsid w:val="00F26618"/>
    <w:rsid w:val="00F53D06"/>
    <w:rsid w:val="00F70B6C"/>
    <w:rsid w:val="00F750CD"/>
    <w:rsid w:val="00F76D68"/>
    <w:rsid w:val="00F772CA"/>
    <w:rsid w:val="00F80A08"/>
    <w:rsid w:val="00F939C2"/>
    <w:rsid w:val="00FA65BA"/>
    <w:rsid w:val="00FC3DFF"/>
    <w:rsid w:val="00FD2F3E"/>
    <w:rsid w:val="00FE7613"/>
    <w:rsid w:val="00FF040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7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7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8</cp:revision>
  <dcterms:created xsi:type="dcterms:W3CDTF">2016-12-20T07:19:00Z</dcterms:created>
  <dcterms:modified xsi:type="dcterms:W3CDTF">2016-12-21T15:49:00Z</dcterms:modified>
</cp:coreProperties>
</file>